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D0763" w14:textId="5B4E5D1F" w:rsidR="007200E5" w:rsidRDefault="007200E5" w:rsidP="007200E5">
      <w:pPr>
        <w:jc w:val="center"/>
        <w:rPr>
          <w:sz w:val="32"/>
          <w:szCs w:val="32"/>
        </w:rPr>
      </w:pPr>
      <w:r w:rsidRPr="007200E5">
        <w:rPr>
          <w:sz w:val="32"/>
          <w:szCs w:val="32"/>
        </w:rPr>
        <w:t>График проведения ВПР в 4-х класса в 2025 г.</w:t>
      </w:r>
    </w:p>
    <w:p w14:paraId="6F82BF88" w14:textId="77777777" w:rsidR="007200E5" w:rsidRDefault="007200E5" w:rsidP="007200E5">
      <w:pPr>
        <w:jc w:val="center"/>
        <w:rPr>
          <w:sz w:val="32"/>
          <w:szCs w:val="3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385"/>
        <w:gridCol w:w="2089"/>
        <w:gridCol w:w="1321"/>
        <w:gridCol w:w="1574"/>
        <w:gridCol w:w="2976"/>
      </w:tblGrid>
      <w:tr w:rsidR="007200E5" w14:paraId="438CA36B" w14:textId="674F8C5B" w:rsidTr="007200E5">
        <w:tc>
          <w:tcPr>
            <w:tcW w:w="1385" w:type="dxa"/>
          </w:tcPr>
          <w:p w14:paraId="5E6264FA" w14:textId="042F0AC8" w:rsidR="007200E5" w:rsidRDefault="007200E5" w:rsidP="007200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</w:t>
            </w:r>
          </w:p>
        </w:tc>
        <w:tc>
          <w:tcPr>
            <w:tcW w:w="2089" w:type="dxa"/>
          </w:tcPr>
          <w:p w14:paraId="7FC8A7CE" w14:textId="4965436B" w:rsidR="007200E5" w:rsidRDefault="007200E5" w:rsidP="007200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Предмет</w:t>
            </w:r>
          </w:p>
        </w:tc>
        <w:tc>
          <w:tcPr>
            <w:tcW w:w="1321" w:type="dxa"/>
          </w:tcPr>
          <w:p w14:paraId="4FDA73A2" w14:textId="1E74D036" w:rsidR="007200E5" w:rsidRDefault="007200E5" w:rsidP="007200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Дата</w:t>
            </w:r>
          </w:p>
        </w:tc>
        <w:tc>
          <w:tcPr>
            <w:tcW w:w="1574" w:type="dxa"/>
          </w:tcPr>
          <w:p w14:paraId="0A92F9FA" w14:textId="42D103B3" w:rsidR="007200E5" w:rsidRDefault="007200E5" w:rsidP="007200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День недели</w:t>
            </w:r>
          </w:p>
        </w:tc>
        <w:tc>
          <w:tcPr>
            <w:tcW w:w="2976" w:type="dxa"/>
          </w:tcPr>
          <w:p w14:paraId="71C8633C" w14:textId="6E706B09" w:rsidR="007200E5" w:rsidRDefault="007200E5" w:rsidP="007200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Продолжительность</w:t>
            </w:r>
          </w:p>
        </w:tc>
      </w:tr>
      <w:tr w:rsidR="007200E5" w14:paraId="4B279E38" w14:textId="2F93EF62" w:rsidTr="007200E5">
        <w:tc>
          <w:tcPr>
            <w:tcW w:w="1385" w:type="dxa"/>
            <w:vMerge w:val="restart"/>
          </w:tcPr>
          <w:p w14:paraId="0566112C" w14:textId="17CE022F" w:rsidR="007200E5" w:rsidRDefault="007200E5" w:rsidP="007200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089" w:type="dxa"/>
          </w:tcPr>
          <w:p w14:paraId="37AD7B88" w14:textId="06237C84" w:rsidR="007200E5" w:rsidRDefault="007200E5" w:rsidP="007200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Русский язык</w:t>
            </w:r>
          </w:p>
        </w:tc>
        <w:tc>
          <w:tcPr>
            <w:tcW w:w="1321" w:type="dxa"/>
          </w:tcPr>
          <w:p w14:paraId="1568F33D" w14:textId="304A4AE0" w:rsidR="007200E5" w:rsidRDefault="007200E5" w:rsidP="007200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15.04</w:t>
            </w:r>
          </w:p>
        </w:tc>
        <w:tc>
          <w:tcPr>
            <w:tcW w:w="1574" w:type="dxa"/>
          </w:tcPr>
          <w:p w14:paraId="76483509" w14:textId="3639D1CA" w:rsidR="007200E5" w:rsidRDefault="007200E5" w:rsidP="007200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вторник</w:t>
            </w:r>
          </w:p>
        </w:tc>
        <w:tc>
          <w:tcPr>
            <w:tcW w:w="2976" w:type="dxa"/>
          </w:tcPr>
          <w:p w14:paraId="59533C5F" w14:textId="4F362B7C" w:rsidR="007200E5" w:rsidRDefault="007200E5" w:rsidP="007200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урок</w:t>
            </w:r>
          </w:p>
        </w:tc>
      </w:tr>
      <w:tr w:rsidR="007200E5" w14:paraId="684EBBB7" w14:textId="693FE412" w:rsidTr="007200E5">
        <w:tc>
          <w:tcPr>
            <w:tcW w:w="1385" w:type="dxa"/>
            <w:vMerge/>
          </w:tcPr>
          <w:p w14:paraId="49ED9F3D" w14:textId="77777777" w:rsidR="007200E5" w:rsidRDefault="007200E5" w:rsidP="007200E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9" w:type="dxa"/>
          </w:tcPr>
          <w:p w14:paraId="3C02B948" w14:textId="5C3B6A31" w:rsidR="007200E5" w:rsidRDefault="007200E5" w:rsidP="007200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Математика</w:t>
            </w:r>
          </w:p>
        </w:tc>
        <w:tc>
          <w:tcPr>
            <w:tcW w:w="1321" w:type="dxa"/>
          </w:tcPr>
          <w:p w14:paraId="4F8ADBFE" w14:textId="3384CA01" w:rsidR="007200E5" w:rsidRDefault="007200E5" w:rsidP="007200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17.04</w:t>
            </w:r>
          </w:p>
        </w:tc>
        <w:tc>
          <w:tcPr>
            <w:tcW w:w="1574" w:type="dxa"/>
          </w:tcPr>
          <w:p w14:paraId="1D267B23" w14:textId="6DAE28A4" w:rsidR="007200E5" w:rsidRDefault="007200E5" w:rsidP="007200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четверг</w:t>
            </w:r>
          </w:p>
        </w:tc>
        <w:tc>
          <w:tcPr>
            <w:tcW w:w="2976" w:type="dxa"/>
          </w:tcPr>
          <w:p w14:paraId="531D8564" w14:textId="66D007C1" w:rsidR="007200E5" w:rsidRDefault="007200E5" w:rsidP="007200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урок</w:t>
            </w:r>
          </w:p>
        </w:tc>
      </w:tr>
      <w:tr w:rsidR="007200E5" w14:paraId="4A436FFD" w14:textId="2E933B06" w:rsidTr="007200E5">
        <w:tc>
          <w:tcPr>
            <w:tcW w:w="1385" w:type="dxa"/>
            <w:vMerge/>
          </w:tcPr>
          <w:p w14:paraId="2F8438B1" w14:textId="77777777" w:rsidR="007200E5" w:rsidRDefault="007200E5" w:rsidP="007200E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9" w:type="dxa"/>
          </w:tcPr>
          <w:p w14:paraId="7E7FB6A3" w14:textId="6E1EE1D5" w:rsidR="007200E5" w:rsidRDefault="007200E5" w:rsidP="007200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Предмет из группы 1: окружающий мир, литературное чтение, иностранный язык</w:t>
            </w:r>
          </w:p>
        </w:tc>
        <w:tc>
          <w:tcPr>
            <w:tcW w:w="1321" w:type="dxa"/>
          </w:tcPr>
          <w:p w14:paraId="048E9157" w14:textId="13FA4F24" w:rsidR="007200E5" w:rsidRDefault="007200E5" w:rsidP="007200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22.04</w:t>
            </w:r>
          </w:p>
        </w:tc>
        <w:tc>
          <w:tcPr>
            <w:tcW w:w="1574" w:type="dxa"/>
          </w:tcPr>
          <w:p w14:paraId="6C6A6F79" w14:textId="462CC164" w:rsidR="007200E5" w:rsidRDefault="007200E5" w:rsidP="007200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вторник</w:t>
            </w:r>
          </w:p>
        </w:tc>
        <w:tc>
          <w:tcPr>
            <w:tcW w:w="2976" w:type="dxa"/>
          </w:tcPr>
          <w:p w14:paraId="377DB6D7" w14:textId="77777777" w:rsidR="007200E5" w:rsidRDefault="007200E5" w:rsidP="007200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урок</w:t>
            </w:r>
          </w:p>
          <w:p w14:paraId="614C2C05" w14:textId="57D05377" w:rsidR="007200E5" w:rsidRDefault="007200E5" w:rsidP="007200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 какому предмету класс пишет ВПР определяется методом случайного выбора за 7 дней до назначенной даты проведения.</w:t>
            </w:r>
          </w:p>
        </w:tc>
      </w:tr>
    </w:tbl>
    <w:p w14:paraId="7F7AF03E" w14:textId="77777777" w:rsidR="007200E5" w:rsidRPr="007200E5" w:rsidRDefault="007200E5" w:rsidP="007200E5">
      <w:pPr>
        <w:jc w:val="center"/>
        <w:rPr>
          <w:sz w:val="32"/>
          <w:szCs w:val="32"/>
        </w:rPr>
      </w:pPr>
    </w:p>
    <w:sectPr w:rsidR="007200E5" w:rsidRPr="00720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0E5"/>
    <w:rsid w:val="007200E5"/>
    <w:rsid w:val="0098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7A258"/>
  <w15:chartTrackingRefBased/>
  <w15:docId w15:val="{6CC5F8C0-2045-4C72-8DEB-C46C7DAE3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00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0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0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0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0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0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0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0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0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00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200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200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200E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200E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200E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200E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200E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200E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200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20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0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200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200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200E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200E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200E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200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200E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200E5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720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Мартынова</dc:creator>
  <cp:keywords/>
  <dc:description/>
  <cp:lastModifiedBy>Алина Мартынова</cp:lastModifiedBy>
  <cp:revision>1</cp:revision>
  <dcterms:created xsi:type="dcterms:W3CDTF">2025-04-11T05:18:00Z</dcterms:created>
  <dcterms:modified xsi:type="dcterms:W3CDTF">2025-04-11T05:24:00Z</dcterms:modified>
</cp:coreProperties>
</file>